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AF" w:rsidRPr="00264AAF" w:rsidRDefault="00264AAF" w:rsidP="00264A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64AA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PROJEKT-Warunki KONIECZNE dla BEZPIECZEŃSTWA DZIECI SP1</w:t>
      </w:r>
    </w:p>
    <w:p w:rsidR="00264AAF" w:rsidRDefault="00264AAF" w:rsidP="00264AAF">
      <w:pPr>
        <w:rPr>
          <w:sz w:val="24"/>
          <w:szCs w:val="24"/>
        </w:rPr>
      </w:pPr>
      <w:proofErr w:type="spellStart"/>
      <w:r w:rsidRPr="00264AAF">
        <w:rPr>
          <w:b/>
          <w:sz w:val="28"/>
          <w:szCs w:val="28"/>
          <w:u w:val="single"/>
        </w:rPr>
        <w:t>I</w:t>
      </w:r>
      <w:r w:rsidRPr="00264AAF">
        <w:rPr>
          <w:sz w:val="28"/>
          <w:szCs w:val="28"/>
          <w:u w:val="single"/>
        </w:rPr>
        <w:t>.Zmienić</w:t>
      </w:r>
      <w:proofErr w:type="spellEnd"/>
      <w:r w:rsidRPr="00264AAF">
        <w:rPr>
          <w:sz w:val="28"/>
          <w:szCs w:val="28"/>
          <w:u w:val="single"/>
        </w:rPr>
        <w:t xml:space="preserve"> funkcję działki przy szkole z mieszkaniowo-usługowej na tylko usługową z preferencjami np.</w:t>
      </w:r>
      <w:r w:rsidRPr="00264AAF">
        <w:rPr>
          <w:sz w:val="24"/>
          <w:szCs w:val="24"/>
        </w:rPr>
        <w:br/>
        <w:t>  -przedszkole,</w:t>
      </w:r>
      <w:r w:rsidRPr="00264AAF">
        <w:rPr>
          <w:sz w:val="24"/>
          <w:szCs w:val="24"/>
        </w:rPr>
        <w:br/>
        <w:t>  -domy seniora z przedszkolem (podobnie jak projekt przy szpitalu Swissmed),</w:t>
      </w:r>
      <w:r w:rsidRPr="00264AAF">
        <w:rPr>
          <w:sz w:val="24"/>
          <w:szCs w:val="24"/>
        </w:rPr>
        <w:br/>
        <w:t>  -obiekty sportowe z rezerwą na przyszły ogólnodostępny basen,</w:t>
      </w:r>
      <w:r w:rsidRPr="00264AAF">
        <w:rPr>
          <w:sz w:val="24"/>
          <w:szCs w:val="24"/>
        </w:rPr>
        <w:br/>
        <w:t>  -usługi służby zdrowia i rehabilitacji,</w:t>
      </w:r>
      <w:r w:rsidRPr="00264AAF">
        <w:rPr>
          <w:sz w:val="24"/>
          <w:szCs w:val="24"/>
        </w:rPr>
        <w:br/>
        <w:t>  -inne usługi nieuciążliwe dla dzieci ze szkoły.</w:t>
      </w:r>
      <w:r w:rsidRPr="00264AAF">
        <w:rPr>
          <w:sz w:val="24"/>
          <w:szCs w:val="24"/>
        </w:rPr>
        <w:br/>
      </w:r>
      <w:r w:rsidRPr="00264AAF">
        <w:rPr>
          <w:sz w:val="24"/>
          <w:szCs w:val="24"/>
          <w:u w:val="single"/>
        </w:rPr>
        <w:br/>
      </w:r>
      <w:proofErr w:type="spellStart"/>
      <w:r w:rsidRPr="00264AAF">
        <w:rPr>
          <w:b/>
          <w:sz w:val="28"/>
          <w:szCs w:val="28"/>
          <w:u w:val="single"/>
        </w:rPr>
        <w:t>II</w:t>
      </w:r>
      <w:r w:rsidRPr="00264AAF">
        <w:rPr>
          <w:sz w:val="28"/>
          <w:szCs w:val="28"/>
          <w:u w:val="single"/>
        </w:rPr>
        <w:t>.Przed</w:t>
      </w:r>
      <w:proofErr w:type="spellEnd"/>
      <w:r w:rsidRPr="00264AAF">
        <w:rPr>
          <w:sz w:val="28"/>
          <w:szCs w:val="28"/>
          <w:u w:val="single"/>
        </w:rPr>
        <w:t xml:space="preserve"> sprzedażą działki wcześniej bezwzględnie WYKONAĆ:</w:t>
      </w:r>
      <w:r w:rsidRPr="00264AAF">
        <w:rPr>
          <w:sz w:val="24"/>
          <w:szCs w:val="24"/>
          <w:u w:val="single"/>
        </w:rPr>
        <w:br/>
      </w:r>
      <w:r w:rsidRPr="00264AAF">
        <w:rPr>
          <w:sz w:val="24"/>
          <w:szCs w:val="24"/>
        </w:rPr>
        <w:br/>
        <w:t xml:space="preserve">1.Przebudować skrzyżowanie </w:t>
      </w:r>
      <w:proofErr w:type="spellStart"/>
      <w:r w:rsidRPr="00264AAF">
        <w:rPr>
          <w:sz w:val="24"/>
          <w:szCs w:val="24"/>
        </w:rPr>
        <w:t>ul.Piecewskiej</w:t>
      </w:r>
      <w:proofErr w:type="spellEnd"/>
      <w:r w:rsidRPr="00264AAF">
        <w:rPr>
          <w:sz w:val="24"/>
          <w:szCs w:val="24"/>
        </w:rPr>
        <w:t xml:space="preserve"> z </w:t>
      </w:r>
      <w:proofErr w:type="spellStart"/>
      <w:r w:rsidRPr="00264AAF">
        <w:rPr>
          <w:sz w:val="24"/>
          <w:szCs w:val="24"/>
        </w:rPr>
        <w:t>ul.Gojawiczyńskiej</w:t>
      </w:r>
      <w:proofErr w:type="spellEnd"/>
      <w:r w:rsidRPr="00264AAF">
        <w:rPr>
          <w:sz w:val="24"/>
          <w:szCs w:val="24"/>
        </w:rPr>
        <w:t>.</w:t>
      </w:r>
      <w:r w:rsidRPr="00264AAF">
        <w:rPr>
          <w:sz w:val="24"/>
          <w:szCs w:val="24"/>
        </w:rPr>
        <w:br/>
        <w:t xml:space="preserve">2.Poszerzyć </w:t>
      </w:r>
      <w:proofErr w:type="spellStart"/>
      <w:r w:rsidRPr="00264AAF">
        <w:rPr>
          <w:sz w:val="24"/>
          <w:szCs w:val="24"/>
        </w:rPr>
        <w:t>ul.Gojawiczyńskiej</w:t>
      </w:r>
      <w:proofErr w:type="spellEnd"/>
      <w:r w:rsidRPr="00264AAF">
        <w:rPr>
          <w:sz w:val="24"/>
          <w:szCs w:val="24"/>
        </w:rPr>
        <w:t>.</w:t>
      </w:r>
      <w:r w:rsidRPr="00264AAF">
        <w:rPr>
          <w:sz w:val="24"/>
          <w:szCs w:val="24"/>
        </w:rPr>
        <w:br/>
        <w:t xml:space="preserve">3.Wykonać bezpieczne chodniki przy </w:t>
      </w:r>
      <w:proofErr w:type="spellStart"/>
      <w:r w:rsidRPr="00264AAF">
        <w:rPr>
          <w:sz w:val="24"/>
          <w:szCs w:val="24"/>
        </w:rPr>
        <w:t>ul.Gojawiczyńskiej</w:t>
      </w:r>
      <w:proofErr w:type="spellEnd"/>
      <w:r w:rsidRPr="00264AAF">
        <w:rPr>
          <w:sz w:val="24"/>
          <w:szCs w:val="24"/>
        </w:rPr>
        <w:t xml:space="preserve"> od ul </w:t>
      </w:r>
      <w:proofErr w:type="spellStart"/>
      <w:r w:rsidRPr="00264AAF">
        <w:rPr>
          <w:sz w:val="24"/>
          <w:szCs w:val="24"/>
        </w:rPr>
        <w:t>Piecewskiej</w:t>
      </w:r>
      <w:proofErr w:type="spellEnd"/>
      <w:r w:rsidRPr="00264AAF">
        <w:rPr>
          <w:sz w:val="24"/>
          <w:szCs w:val="24"/>
        </w:rPr>
        <w:t xml:space="preserve"> do szkoły.</w:t>
      </w:r>
      <w:r w:rsidRPr="00264AAF">
        <w:rPr>
          <w:sz w:val="24"/>
          <w:szCs w:val="24"/>
        </w:rPr>
        <w:br/>
        <w:t>4.Wykonać ścieżki rowerowe umożliwiające bezpieczny dojazd dzieci i młodzieży do szkoły podstawowej i gimnazjum.</w:t>
      </w:r>
      <w:r w:rsidRPr="00264AAF">
        <w:rPr>
          <w:sz w:val="24"/>
          <w:szCs w:val="24"/>
        </w:rPr>
        <w:br/>
        <w:t xml:space="preserve">5.Przebudować skrzyżowanie uliczki dojazdowej do gimnazjum z ul. </w:t>
      </w:r>
      <w:proofErr w:type="spellStart"/>
      <w:r w:rsidRPr="00264AAF">
        <w:rPr>
          <w:sz w:val="24"/>
          <w:szCs w:val="24"/>
        </w:rPr>
        <w:t>Piecewską</w:t>
      </w:r>
      <w:proofErr w:type="spellEnd"/>
      <w:r w:rsidRPr="00264AAF">
        <w:rPr>
          <w:sz w:val="24"/>
          <w:szCs w:val="24"/>
        </w:rPr>
        <w:t>.</w:t>
      </w:r>
      <w:r w:rsidRPr="00264AAF">
        <w:rPr>
          <w:sz w:val="24"/>
          <w:szCs w:val="24"/>
        </w:rPr>
        <w:br/>
        <w:t>6.Poszerzyć bardzo wąską uliczkę dojazdową do gimnazjum (umożliwiającą wyminięcie się samochodów).</w:t>
      </w:r>
      <w:r w:rsidRPr="00264AAF">
        <w:rPr>
          <w:sz w:val="24"/>
          <w:szCs w:val="24"/>
        </w:rPr>
        <w:br/>
        <w:t xml:space="preserve">7.Wykonać ścieżki rowerowe do gimnazjum (od Parku </w:t>
      </w:r>
      <w:proofErr w:type="spellStart"/>
      <w:r w:rsidRPr="00264AAF">
        <w:rPr>
          <w:sz w:val="24"/>
          <w:szCs w:val="24"/>
        </w:rPr>
        <w:t>Technologicznego,ul.Morenowej</w:t>
      </w:r>
      <w:proofErr w:type="spellEnd"/>
      <w:r w:rsidRPr="00264AAF">
        <w:rPr>
          <w:sz w:val="24"/>
          <w:szCs w:val="24"/>
        </w:rPr>
        <w:t>).</w:t>
      </w:r>
      <w:r w:rsidRPr="00264AAF">
        <w:rPr>
          <w:sz w:val="24"/>
          <w:szCs w:val="24"/>
        </w:rPr>
        <w:br/>
        <w:t xml:space="preserve">8.POŁĄCZYĆ NOWĄ  uliczką </w:t>
      </w:r>
      <w:proofErr w:type="spellStart"/>
      <w:r w:rsidRPr="00264AAF">
        <w:rPr>
          <w:sz w:val="24"/>
          <w:szCs w:val="24"/>
        </w:rPr>
        <w:t>ul.Gojawiczyńskiej</w:t>
      </w:r>
      <w:proofErr w:type="spellEnd"/>
      <w:r w:rsidRPr="00264AAF">
        <w:rPr>
          <w:sz w:val="24"/>
          <w:szCs w:val="24"/>
        </w:rPr>
        <w:t xml:space="preserve"> z uliczką dojazdową do gimnazjum wzdłuż płotu przy szkole.</w:t>
      </w:r>
      <w:r w:rsidRPr="00264AAF">
        <w:rPr>
          <w:sz w:val="24"/>
          <w:szCs w:val="24"/>
        </w:rPr>
        <w:br/>
        <w:t>9.Wykonać wzdłuż połączenia ul. Gojawiczyńskiej z uliczką do gimnazjum miejsca postojowe dla samochodów.</w:t>
      </w:r>
      <w:r w:rsidRPr="00264AAF">
        <w:rPr>
          <w:sz w:val="24"/>
          <w:szCs w:val="24"/>
        </w:rPr>
        <w:br/>
        <w:t>10.Wykonać bezpieczny dojazd do szkoły dla AUTOKARÓW i STRAŻY POŻARNEJ.</w:t>
      </w:r>
      <w:r w:rsidRPr="00264AAF">
        <w:rPr>
          <w:sz w:val="24"/>
          <w:szCs w:val="24"/>
        </w:rPr>
        <w:br/>
        <w:t>11.Wykonać dobre oświetlenie w rejonie szkoły.</w:t>
      </w:r>
      <w:r w:rsidRPr="00264AAF">
        <w:rPr>
          <w:sz w:val="24"/>
          <w:szCs w:val="24"/>
        </w:rPr>
        <w:br/>
      </w:r>
      <w:r w:rsidRPr="00264AAF">
        <w:rPr>
          <w:sz w:val="24"/>
          <w:szCs w:val="24"/>
        </w:rPr>
        <w:br/>
      </w:r>
      <w:r w:rsidRPr="00264AAF">
        <w:rPr>
          <w:b/>
          <w:sz w:val="28"/>
          <w:szCs w:val="28"/>
          <w:u w:val="single"/>
        </w:rPr>
        <w:t>III</w:t>
      </w:r>
      <w:r w:rsidRPr="00264AAF">
        <w:rPr>
          <w:sz w:val="28"/>
          <w:szCs w:val="28"/>
          <w:u w:val="single"/>
        </w:rPr>
        <w:t>.W przypadku utrzymania ograniczonej funkcji mieszkaniowej należy:</w:t>
      </w:r>
      <w:r>
        <w:br/>
      </w:r>
      <w:r>
        <w:br/>
      </w:r>
      <w:r w:rsidRPr="00264AAF">
        <w:rPr>
          <w:sz w:val="24"/>
          <w:szCs w:val="24"/>
        </w:rPr>
        <w:t>1.Maksymalnie ograniczyć ilość mieszkań.</w:t>
      </w:r>
      <w:r w:rsidRPr="00264AAF">
        <w:rPr>
          <w:sz w:val="24"/>
          <w:szCs w:val="24"/>
        </w:rPr>
        <w:br/>
        <w:t>2.Zastoso</w:t>
      </w:r>
      <w:r w:rsidR="006B6078">
        <w:rPr>
          <w:sz w:val="24"/>
          <w:szCs w:val="24"/>
        </w:rPr>
        <w:t>wać maksymalnie zwiększony wskaź</w:t>
      </w:r>
      <w:r w:rsidRPr="00264AAF">
        <w:rPr>
          <w:sz w:val="24"/>
          <w:szCs w:val="24"/>
        </w:rPr>
        <w:t>nik miejsc parkingowych.</w:t>
      </w:r>
      <w:r w:rsidRPr="00264AAF">
        <w:rPr>
          <w:sz w:val="24"/>
          <w:szCs w:val="24"/>
        </w:rPr>
        <w:br/>
        <w:t>3.Powrócić do projektu kładki nad ul.</w:t>
      </w:r>
      <w:r w:rsidR="006B6078">
        <w:rPr>
          <w:sz w:val="24"/>
          <w:szCs w:val="24"/>
        </w:rPr>
        <w:t xml:space="preserve"> </w:t>
      </w:r>
      <w:proofErr w:type="spellStart"/>
      <w:r w:rsidRPr="00264AAF">
        <w:rPr>
          <w:sz w:val="24"/>
          <w:szCs w:val="24"/>
        </w:rPr>
        <w:t>Piecewską</w:t>
      </w:r>
      <w:proofErr w:type="spellEnd"/>
      <w:r w:rsidRPr="00264AAF">
        <w:rPr>
          <w:sz w:val="24"/>
          <w:szCs w:val="24"/>
        </w:rPr>
        <w:t>.</w:t>
      </w:r>
      <w:r w:rsidRPr="00264AAF">
        <w:rPr>
          <w:sz w:val="24"/>
          <w:szCs w:val="24"/>
        </w:rPr>
        <w:br/>
        <w:t>4.Przed przetargiem wykonać wszystkie inwestycje drogowe.</w:t>
      </w:r>
      <w:r w:rsidRPr="00264AAF">
        <w:rPr>
          <w:sz w:val="24"/>
          <w:szCs w:val="24"/>
        </w:rPr>
        <w:br/>
        <w:t>5.Wjazd na teren budowy dla ciężkiego sprzętu,</w:t>
      </w:r>
      <w:r w:rsidR="006B6078">
        <w:rPr>
          <w:sz w:val="24"/>
          <w:szCs w:val="24"/>
        </w:rPr>
        <w:t xml:space="preserve"> </w:t>
      </w:r>
      <w:r w:rsidRPr="00264AAF">
        <w:rPr>
          <w:sz w:val="24"/>
          <w:szCs w:val="24"/>
        </w:rPr>
        <w:t>transportu,</w:t>
      </w:r>
      <w:r w:rsidR="006B6078">
        <w:rPr>
          <w:sz w:val="24"/>
          <w:szCs w:val="24"/>
        </w:rPr>
        <w:t xml:space="preserve"> </w:t>
      </w:r>
      <w:r w:rsidRPr="00264AAF">
        <w:rPr>
          <w:sz w:val="24"/>
          <w:szCs w:val="24"/>
        </w:rPr>
        <w:t xml:space="preserve">betoniarek </w:t>
      </w:r>
      <w:r w:rsidR="006B6078">
        <w:rPr>
          <w:sz w:val="24"/>
          <w:szCs w:val="24"/>
        </w:rPr>
        <w:t>itp.</w:t>
      </w:r>
      <w:r w:rsidRPr="00264AAF">
        <w:rPr>
          <w:sz w:val="24"/>
          <w:szCs w:val="24"/>
        </w:rPr>
        <w:t xml:space="preserve"> bezwzględnie zabronić od </w:t>
      </w:r>
      <w:r w:rsidR="006B6078">
        <w:rPr>
          <w:sz w:val="24"/>
          <w:szCs w:val="24"/>
        </w:rPr>
        <w:t xml:space="preserve"> </w:t>
      </w:r>
      <w:bookmarkStart w:id="0" w:name="_GoBack"/>
      <w:bookmarkEnd w:id="0"/>
      <w:r w:rsidRPr="00264AAF">
        <w:rPr>
          <w:sz w:val="24"/>
          <w:szCs w:val="24"/>
        </w:rPr>
        <w:t>ul. Gojawiczyńskiej i przewidzieć tylko od uliczki prowadzącej do gimnazjum (po koniec</w:t>
      </w:r>
      <w:r w:rsidR="006B6078">
        <w:rPr>
          <w:sz w:val="24"/>
          <w:szCs w:val="24"/>
        </w:rPr>
        <w:t>znym wcześniejszym poszerzeniu).</w:t>
      </w:r>
    </w:p>
    <w:p w:rsidR="006B6078" w:rsidRDefault="006B6078" w:rsidP="00264AAF">
      <w:pPr>
        <w:rPr>
          <w:sz w:val="24"/>
          <w:szCs w:val="24"/>
        </w:rPr>
      </w:pPr>
    </w:p>
    <w:p w:rsidR="006B6078" w:rsidRPr="00264AAF" w:rsidRDefault="006B6078" w:rsidP="00264AAF">
      <w:pPr>
        <w:rPr>
          <w:sz w:val="24"/>
          <w:szCs w:val="24"/>
        </w:rPr>
      </w:pPr>
    </w:p>
    <w:p w:rsidR="00264AAF" w:rsidRDefault="00264AAF" w:rsidP="00264AAF">
      <w:pPr>
        <w:jc w:val="right"/>
      </w:pPr>
      <w:r>
        <w:t xml:space="preserve">Z poważaniem </w:t>
      </w:r>
    </w:p>
    <w:p w:rsidR="00264AAF" w:rsidRDefault="00264AAF" w:rsidP="00264AAF">
      <w:pPr>
        <w:jc w:val="right"/>
      </w:pPr>
      <w:r>
        <w:t>Rada Rodziców i Dyrekcja SP1</w:t>
      </w:r>
    </w:p>
    <w:p w:rsidR="00264AAF" w:rsidRDefault="00264AAF"/>
    <w:p w:rsidR="00264AAF" w:rsidRDefault="00264AAF"/>
    <w:p w:rsidR="00264AAF" w:rsidRDefault="00264AAF" w:rsidP="006B6078"/>
    <w:p w:rsidR="00264AAF" w:rsidRDefault="00264AAF"/>
    <w:p w:rsidR="00264AAF" w:rsidRDefault="00264AAF"/>
    <w:p w:rsidR="00264AAF" w:rsidRDefault="00264AAF"/>
    <w:p w:rsidR="00264AAF" w:rsidRDefault="00264AAF">
      <w:r>
        <w:t xml:space="preserve">                                                            </w:t>
      </w:r>
    </w:p>
    <w:sectPr w:rsidR="00264AAF" w:rsidSect="009F5D5B"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AF"/>
    <w:rsid w:val="00264AAF"/>
    <w:rsid w:val="006B6078"/>
    <w:rsid w:val="009F5D5B"/>
    <w:rsid w:val="00C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59347-CCA9-4E6E-9A86-F838B021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cp:lastPrinted>2016-01-14T14:54:00Z</cp:lastPrinted>
  <dcterms:created xsi:type="dcterms:W3CDTF">2016-01-14T14:50:00Z</dcterms:created>
  <dcterms:modified xsi:type="dcterms:W3CDTF">2016-01-19T14:34:00Z</dcterms:modified>
</cp:coreProperties>
</file>