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48" w:rsidRPr="00A828E9" w:rsidRDefault="00FF6548" w:rsidP="00FF6548">
      <w:pPr>
        <w:keepNext/>
        <w:tabs>
          <w:tab w:val="left" w:pos="1140"/>
          <w:tab w:val="left" w:pos="1420"/>
        </w:tabs>
        <w:overflowPunct w:val="0"/>
        <w:autoSpaceDE w:val="0"/>
        <w:autoSpaceDN w:val="0"/>
        <w:adjustRightInd w:val="0"/>
        <w:spacing w:after="0" w:line="360" w:lineRule="auto"/>
        <w:ind w:right="11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UCHWAŁA    NR</w:t>
      </w:r>
    </w:p>
    <w:p w:rsidR="00FF6548" w:rsidRPr="00A828E9" w:rsidRDefault="00FF6548" w:rsidP="00FF6548">
      <w:pPr>
        <w:keepNext/>
        <w:tabs>
          <w:tab w:val="left" w:pos="1140"/>
          <w:tab w:val="left" w:pos="1420"/>
        </w:tabs>
        <w:overflowPunct w:val="0"/>
        <w:autoSpaceDE w:val="0"/>
        <w:autoSpaceDN w:val="0"/>
        <w:adjustRightInd w:val="0"/>
        <w:spacing w:after="0" w:line="360" w:lineRule="auto"/>
        <w:ind w:right="11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Rady    Miasta    Gdańska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2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z   dnia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2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w  sprawie   nadania    nazwy   (</w:t>
      </w:r>
      <w:r w:rsidR="00750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Rondo </w:t>
      </w:r>
      <w:r w:rsidR="00617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Pana Cogito</w:t>
      </w:r>
      <w:r w:rsidRPr="00A82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Na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podstawie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 art.18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ust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 2 pkt. 13 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ustawy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 z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dnia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 8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marca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 1990 r. o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samorządzie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gminnym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 (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tekst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jednolity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 z 2001 r. </w:t>
      </w:r>
      <w:r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Nr 1</w:t>
      </w:r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42,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1591; </w:t>
      </w:r>
      <w:r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                 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zm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z  2002 r. Nr 23,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220;  Nr 62,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558; Nr 113,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984; Nr 153,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1271; Nr 214,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1806;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zm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z 2003 r. Nr 80,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717; </w:t>
      </w:r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br/>
        <w:t xml:space="preserve">Nr 162,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1568;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zm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z 2004 r. Nr 102,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1055; Nr 116, 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1203;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zm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z 2005 r. Nr 172,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1441; Nr 175, 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1457;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zm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z 2006 r. Nr 17,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128; Nr 181,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1337;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zm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z 2007 r. Nr 48,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327; Nr 138,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974; Nr 173,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1218;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zm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z 2008 r. Nr 180, poz.1111; </w:t>
      </w:r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br/>
        <w:t xml:space="preserve">Nr 223,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1458; 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zm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z 2009 r. Nr 52,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420; Nr 157,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1241;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zm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z 2010 r. Nr 28,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142, 146; Nr 40,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230; Nr 106,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675;                        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zm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z 2011 r. Nr 21,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113; Nr 117,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679; Nr 134,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777; Nr 149,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887; Nr 217, </w:t>
      </w:r>
      <w:proofErr w:type="spellStart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 w:rsidRPr="00A828E9"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. 1281</w:t>
      </w:r>
      <w:r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 xml:space="preserve">. z  2012 r., </w:t>
      </w:r>
      <w:proofErr w:type="spellStart"/>
      <w:r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16"/>
          <w:szCs w:val="20"/>
          <w:lang w:val="en-US" w:eastAsia="pl-PL"/>
        </w:rPr>
        <w:t>. 567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uchwala się,  co  następuje : 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>§  1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 Gdańsku  - </w:t>
      </w:r>
      <w:r w:rsidR="006176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Pieckach - </w:t>
      </w:r>
      <w:proofErr w:type="spellStart"/>
      <w:r w:rsidR="006176CC">
        <w:rPr>
          <w:rFonts w:ascii="Times New Roman" w:eastAsia="Times New Roman" w:hAnsi="Times New Roman" w:cs="Times New Roman"/>
          <w:sz w:val="24"/>
          <w:szCs w:val="20"/>
          <w:lang w:eastAsia="pl-PL"/>
        </w:rPr>
        <w:t>Migowie</w:t>
      </w:r>
      <w:proofErr w:type="spellEnd"/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6176CC">
        <w:rPr>
          <w:rFonts w:ascii="Times New Roman" w:eastAsia="Times New Roman" w:hAnsi="Times New Roman" w:cs="Times New Roman"/>
          <w:sz w:val="24"/>
          <w:szCs w:val="20"/>
          <w:lang w:eastAsia="pl-PL"/>
        </w:rPr>
        <w:t>rondu</w:t>
      </w: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położone</w:t>
      </w:r>
      <w:r w:rsidR="006176CC">
        <w:rPr>
          <w:rFonts w:ascii="Times New Roman" w:eastAsia="Times New Roman" w:hAnsi="Times New Roman" w:cs="Times New Roman"/>
          <w:sz w:val="24"/>
          <w:szCs w:val="20"/>
          <w:lang w:eastAsia="pl-PL"/>
        </w:rPr>
        <w:t>mu</w:t>
      </w: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6176CC">
        <w:rPr>
          <w:rFonts w:ascii="Times New Roman" w:eastAsia="Times New Roman" w:hAnsi="Times New Roman" w:cs="Times New Roman"/>
          <w:sz w:val="24"/>
          <w:szCs w:val="20"/>
          <w:lang w:eastAsia="pl-PL"/>
        </w:rPr>
        <w:t>na skrzyżowaniu ulicy Wileńskiej                    i  ulicy Jaśkowa Dolina</w:t>
      </w: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nadaje  się   nazwę</w:t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="00E45DB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Rondo </w:t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6176C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Pana  Cogito.</w:t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</w:t>
      </w:r>
      <w:r w:rsidR="00DC036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</w:t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</w:t>
      </w: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>§  2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Wykonanie Uchwały  powierza się  Prezydentowi  Miasta Gdańska.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</w:t>
      </w:r>
      <w:r w:rsidR="00DC036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</w:t>
      </w:r>
      <w:bookmarkStart w:id="0" w:name="_GoBack"/>
      <w:bookmarkEnd w:id="0"/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§  3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Uchwała  wchodzi w życie  po upływie 14 dni od  dnia ogłoszenia w Dzienniku Urzędowym  Województwa Pomorskiego. 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</w:t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Przewodniczący 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Rady  Miasta  Gdańska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Bogdan   Oleszek                                                                                                                        </w:t>
      </w:r>
      <w:r w:rsidRPr="00A828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 w:type="page"/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A828E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lastRenderedPageBreak/>
        <w:t>Uzasadnienie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FF6548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  wnioskiem o nadanie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DB0" w:rsidRPr="00E45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Rondo</w:t>
      </w:r>
      <w:r w:rsidR="006176CC" w:rsidRPr="00E45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76CC" w:rsidRPr="006176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Pana Cogito</w:t>
      </w:r>
      <w:r w:rsidR="00617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92512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</w:t>
      </w:r>
      <w:r w:rsidR="006176CC">
        <w:rPr>
          <w:rFonts w:ascii="Times New Roman" w:eastAsia="Times New Roman" w:hAnsi="Times New Roman" w:cs="Times New Roman"/>
          <w:sz w:val="24"/>
          <w:szCs w:val="24"/>
          <w:lang w:eastAsia="pl-PL"/>
        </w:rPr>
        <w:t>o XX Liceum Ogólnokształcące im. Zbigniewa  Herberta w Gdańsku.</w:t>
      </w:r>
    </w:p>
    <w:p w:rsidR="00750DAF" w:rsidRPr="00992512" w:rsidRDefault="00750DAF" w:rsidP="00FF65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DAF" w:rsidRDefault="00E45DB0" w:rsidP="00FF65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Pan</w:t>
      </w:r>
      <w:r w:rsidR="00750DA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Cogito, bohater słynnego cyklu wierszy Zbigniewa Herberta z 1974 r. i wielu wierszy późniejszych, uosabia rozdarcie pomiędzy poczuciem rzeczywistości a pragnieniem chwały. Jest szarym człowiekiem, czytelnikiem gazet i bywalcem brudnych przedmieść. Z drugiej strony jest odbiciem świadomości potocznej, ale się jej nie poddaje.</w:t>
      </w:r>
    </w:p>
    <w:p w:rsidR="00FF6548" w:rsidRPr="00A828E9" w:rsidRDefault="00750DAF" w:rsidP="00FF65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Nadanie nazwy „Rondo Pana Cogito” byłoby wzmocnieniem hołdu dla wielkiego twórcy                  </w:t>
      </w:r>
      <w:r w:rsidR="00E45DB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moralisty, człowieka kultury, współczesnego wzorca preferującego „postawę wyprostowaną”.</w:t>
      </w:r>
    </w:p>
    <w:p w:rsidR="00FF6548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8E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</w:t>
      </w:r>
    </w:p>
    <w:p w:rsidR="00FF6548" w:rsidRPr="00A828E9" w:rsidRDefault="00FF6548" w:rsidP="00E45D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82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Prezydent  Miasta  Gdańska  wnosi o podjęcie uchwały o nadaniu nazwy  </w:t>
      </w:r>
      <w:r w:rsidRPr="00A82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E45D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RONDO   PANA  COGITO.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F6548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F6548" w:rsidRPr="00A828E9" w:rsidRDefault="00FF6548" w:rsidP="00FF654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2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WNIOSKODAWCA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F6548" w:rsidRPr="00A828E9" w:rsidRDefault="00FF6548" w:rsidP="00FF654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2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RADCA    PRAWNY</w:t>
      </w: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6548" w:rsidRPr="00A828E9" w:rsidRDefault="00FF6548" w:rsidP="00FF65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FF6548" w:rsidRDefault="00FF6548" w:rsidP="00FF6548"/>
    <w:p w:rsidR="00FF6548" w:rsidRDefault="00FF6548" w:rsidP="00FF6548"/>
    <w:p w:rsidR="00C118AF" w:rsidRDefault="00C118AF"/>
    <w:sectPr w:rsidR="00C118AF">
      <w:footnotePr>
        <w:numFmt w:val="lowerRoman"/>
      </w:footnotePr>
      <w:endnotePr>
        <w:numFmt w:val="decimal"/>
      </w:endnotePr>
      <w:pgSz w:w="11905" w:h="16837"/>
      <w:pgMar w:top="1417" w:right="1440" w:bottom="1417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48"/>
    <w:rsid w:val="006176CC"/>
    <w:rsid w:val="00750DAF"/>
    <w:rsid w:val="00C118AF"/>
    <w:rsid w:val="00DC0364"/>
    <w:rsid w:val="00E45DB0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Budzisz Lidia</dc:creator>
  <cp:lastModifiedBy>Budzisz Lidia</cp:lastModifiedBy>
  <cp:revision>6</cp:revision>
  <dcterms:created xsi:type="dcterms:W3CDTF">2012-10-01T08:43:00Z</dcterms:created>
  <dcterms:modified xsi:type="dcterms:W3CDTF">2012-10-05T12:34:00Z</dcterms:modified>
</cp:coreProperties>
</file>